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6C7AE1" w14:textId="77777777" w:rsidR="004753E0" w:rsidRPr="00D60035" w:rsidRDefault="004753E0" w:rsidP="004753E0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75EE709E" w14:textId="77777777" w:rsidR="004D6D71" w:rsidRPr="00D60035" w:rsidRDefault="002D6764" w:rsidP="00B5639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Szczegółowe zasady ponoszenia odpłatności za pobyt </w:t>
      </w:r>
    </w:p>
    <w:p w14:paraId="47B2EEAB" w14:textId="3EC652BD" w:rsidR="00C25983" w:rsidRPr="00D60035" w:rsidRDefault="002D6764" w:rsidP="00B5639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4753E0"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0E0C">
        <w:rPr>
          <w:rFonts w:ascii="Times New Roman" w:hAnsi="Times New Roman" w:cs="Times New Roman"/>
          <w:b/>
          <w:bCs/>
          <w:sz w:val="24"/>
          <w:szCs w:val="24"/>
        </w:rPr>
        <w:t xml:space="preserve">Drugim </w:t>
      </w:r>
      <w:r w:rsidR="004753E0" w:rsidRPr="00D60035">
        <w:rPr>
          <w:rFonts w:ascii="Times New Roman" w:hAnsi="Times New Roman" w:cs="Times New Roman"/>
          <w:b/>
          <w:bCs/>
          <w:sz w:val="24"/>
          <w:szCs w:val="24"/>
        </w:rPr>
        <w:t>Dzienn</w:t>
      </w:r>
      <w:r w:rsidRPr="00D60035">
        <w:rPr>
          <w:rFonts w:ascii="Times New Roman" w:hAnsi="Times New Roman" w:cs="Times New Roman"/>
          <w:b/>
          <w:bCs/>
          <w:sz w:val="24"/>
          <w:szCs w:val="24"/>
        </w:rPr>
        <w:t>ym</w:t>
      </w:r>
      <w:r w:rsidR="004753E0"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 Domu Pobytu</w:t>
      </w:r>
      <w:r w:rsidR="00416185"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FE0E0C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416185" w:rsidRPr="00D60035">
        <w:rPr>
          <w:rFonts w:ascii="Times New Roman" w:hAnsi="Times New Roman" w:cs="Times New Roman"/>
          <w:b/>
          <w:bCs/>
          <w:sz w:val="24"/>
          <w:szCs w:val="24"/>
        </w:rPr>
        <w:t>DDP</w:t>
      </w:r>
      <w:r w:rsidRPr="00D60035">
        <w:rPr>
          <w:rFonts w:ascii="Times New Roman" w:hAnsi="Times New Roman" w:cs="Times New Roman"/>
          <w:b/>
          <w:bCs/>
          <w:sz w:val="24"/>
          <w:szCs w:val="24"/>
        </w:rPr>
        <w:t>) Seniora w Unisławiu</w:t>
      </w:r>
    </w:p>
    <w:p w14:paraId="367AE34C" w14:textId="77777777" w:rsidR="004753E0" w:rsidRPr="00D60035" w:rsidRDefault="004753E0" w:rsidP="004753E0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6EB7E6" w14:textId="25D1EB1B" w:rsidR="004753E0" w:rsidRPr="00D60035" w:rsidRDefault="004753E0" w:rsidP="00A42957">
      <w:pPr>
        <w:rPr>
          <w:rFonts w:ascii="Times New Roman" w:hAnsi="Times New Roman" w:cs="Times New Roman"/>
          <w:sz w:val="24"/>
          <w:szCs w:val="24"/>
        </w:rPr>
      </w:pPr>
    </w:p>
    <w:p w14:paraId="01353D29" w14:textId="77777777" w:rsidR="00E427AB" w:rsidRPr="00D60035" w:rsidRDefault="00E427AB" w:rsidP="00A4295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2122"/>
        <w:gridCol w:w="7512"/>
      </w:tblGrid>
      <w:tr w:rsidR="004753E0" w:rsidRPr="00D60035" w14:paraId="3AD0032D" w14:textId="77777777" w:rsidTr="00B56395">
        <w:trPr>
          <w:trHeight w:val="413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6991AB7F" w14:textId="77777777" w:rsidR="004753E0" w:rsidRPr="00D60035" w:rsidRDefault="004753E0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wsparcia</w:t>
            </w:r>
          </w:p>
        </w:tc>
        <w:tc>
          <w:tcPr>
            <w:tcW w:w="7512" w:type="dxa"/>
            <w:vAlign w:val="center"/>
          </w:tcPr>
          <w:p w14:paraId="146D2924" w14:textId="77777777" w:rsidR="004753E0" w:rsidRPr="00D60035" w:rsidRDefault="004753E0" w:rsidP="00475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Usługi opiekuńcze świadczone w społeczności lokalnej </w:t>
            </w:r>
          </w:p>
        </w:tc>
      </w:tr>
      <w:tr w:rsidR="004753E0" w:rsidRPr="00D60035" w14:paraId="5A0076B2" w14:textId="77777777" w:rsidTr="00B56395">
        <w:trPr>
          <w:trHeight w:val="158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916988F" w14:textId="77777777" w:rsidR="004753E0" w:rsidRPr="00D60035" w:rsidRDefault="004753E0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Odbiorcy wsparcia</w:t>
            </w:r>
          </w:p>
        </w:tc>
        <w:tc>
          <w:tcPr>
            <w:tcW w:w="7512" w:type="dxa"/>
            <w:vAlign w:val="center"/>
          </w:tcPr>
          <w:p w14:paraId="52E77D2A" w14:textId="68B89E04" w:rsidR="004753E0" w:rsidRPr="00D60035" w:rsidRDefault="004753E0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Osoby niesamodzielne zamieszkujące na terenie 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Gminy Unisław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zgodnie </w:t>
            </w:r>
            <w:r w:rsidR="00FF6564" w:rsidRPr="00D600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z poniższą definicją: </w:t>
            </w:r>
          </w:p>
          <w:p w14:paraId="15B99E95" w14:textId="77777777" w:rsidR="004753E0" w:rsidRPr="00D60035" w:rsidRDefault="004753E0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58A4E" w14:textId="77777777" w:rsidR="004753E0" w:rsidRPr="00D60035" w:rsidRDefault="004753E0" w:rsidP="00B56395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Osoba niesamodzielna – osoba, która ze względu na wiek, stan zdrowia </w:t>
            </w:r>
            <w:r w:rsidR="007D231A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lub niepełnosprawność wymaga opieki lub wsparcia w związku z niemożnością samodzielnego wykonywania co najmniej jednej z podstawowych czynności dnia codziennego.</w:t>
            </w:r>
          </w:p>
          <w:p w14:paraId="28979373" w14:textId="77777777" w:rsidR="004753E0" w:rsidRPr="00D60035" w:rsidRDefault="004753E0" w:rsidP="00475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957" w:rsidRPr="00D60035" w14:paraId="13385AAC" w14:textId="77777777" w:rsidTr="00B56395">
        <w:trPr>
          <w:trHeight w:val="332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ED67549" w14:textId="77777777" w:rsidR="00A42957" w:rsidRPr="00D60035" w:rsidRDefault="00A42957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Dostępna liczba miejsc</w:t>
            </w:r>
          </w:p>
        </w:tc>
        <w:tc>
          <w:tcPr>
            <w:tcW w:w="7512" w:type="dxa"/>
            <w:vAlign w:val="center"/>
          </w:tcPr>
          <w:p w14:paraId="3E7EBEEA" w14:textId="1C0B3644" w:rsidR="000C3CBF" w:rsidRPr="00D60035" w:rsidRDefault="00FE0E0C" w:rsidP="00475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Drugi </w:t>
            </w:r>
            <w:r w:rsidR="000C3CBF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Dzienny Dom Pobytu oferuje 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C3CBF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miejsc opieki dziennej. </w:t>
            </w:r>
          </w:p>
          <w:p w14:paraId="6011A1AA" w14:textId="77777777" w:rsidR="000C3CBF" w:rsidRPr="00D60035" w:rsidRDefault="000C3CBF" w:rsidP="00475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A4AB0" w14:textId="03A66B14" w:rsidR="000C3CBF" w:rsidRPr="00D60035" w:rsidRDefault="000C3CBF" w:rsidP="004753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UWAGA: do uruchomienia usług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Drugiego 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Dziennego Domu Pobytu niezbędne jest zebranie grupy 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min. 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uczestników kwalifikujących się do objęcia wsparciem.  </w:t>
            </w:r>
          </w:p>
          <w:p w14:paraId="4AD5B3C7" w14:textId="77777777" w:rsidR="00190EBD" w:rsidRPr="00D60035" w:rsidRDefault="00190EBD" w:rsidP="004753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45E5D90" w14:textId="557E6521" w:rsidR="000C3CBF" w:rsidRPr="00D60035" w:rsidRDefault="00190EBD" w:rsidP="004753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Zastrzega się, że w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przypadku gdy po uruchomieniu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DDP liczba uczestników korzystających z usług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DDP spadnie poniżej </w:t>
            </w:r>
            <w:r w:rsidR="00E06208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osób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przez okres dłuższy niż 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2 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miesiąc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działalność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DDP może zostać zawieszona. </w:t>
            </w:r>
          </w:p>
        </w:tc>
      </w:tr>
      <w:tr w:rsidR="004753E0" w:rsidRPr="00D60035" w14:paraId="05CE478D" w14:textId="77777777" w:rsidTr="00B56395">
        <w:trPr>
          <w:trHeight w:val="422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73FB2789" w14:textId="0868F1A0" w:rsidR="004753E0" w:rsidRPr="00D60035" w:rsidRDefault="00E06208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4753E0"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dres jednostki</w:t>
            </w:r>
          </w:p>
        </w:tc>
        <w:tc>
          <w:tcPr>
            <w:tcW w:w="7512" w:type="dxa"/>
            <w:vAlign w:val="center"/>
          </w:tcPr>
          <w:p w14:paraId="157E35F2" w14:textId="1FF6C6CD" w:rsidR="00E06208" w:rsidRPr="00D60035" w:rsidRDefault="00E06208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Lipowa 31</w:t>
            </w:r>
          </w:p>
          <w:p w14:paraId="0528B5AC" w14:textId="169FC9C7" w:rsidR="004753E0" w:rsidRPr="00D60035" w:rsidRDefault="00E06208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86-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260 Unisław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753E0" w:rsidRPr="00D60035" w14:paraId="5C1B3478" w14:textId="77777777" w:rsidTr="00B56395">
        <w:trPr>
          <w:trHeight w:val="656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59BAB50" w14:textId="77777777" w:rsidR="004753E0" w:rsidRPr="00D60035" w:rsidRDefault="004753E0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Cel </w:t>
            </w:r>
            <w:r w:rsidR="00F72E3A"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funkcjonowania</w:t>
            </w:r>
          </w:p>
        </w:tc>
        <w:tc>
          <w:tcPr>
            <w:tcW w:w="7512" w:type="dxa"/>
            <w:vAlign w:val="center"/>
          </w:tcPr>
          <w:p w14:paraId="5007F3A7" w14:textId="369837F9" w:rsidR="004753E0" w:rsidRPr="00D60035" w:rsidRDefault="00D60035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Zwiększona dostępność wysokiej jakości usług opiekuńczych świadczonych w społeczności lokalnej</w:t>
            </w:r>
          </w:p>
        </w:tc>
      </w:tr>
      <w:tr w:rsidR="004753E0" w:rsidRPr="00D60035" w14:paraId="3C4AC438" w14:textId="77777777" w:rsidTr="00B56395">
        <w:trPr>
          <w:trHeight w:val="61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AB8C187" w14:textId="21161692" w:rsidR="004753E0" w:rsidRPr="00D60035" w:rsidRDefault="00686FCC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Godziny pracy</w:t>
            </w:r>
          </w:p>
        </w:tc>
        <w:tc>
          <w:tcPr>
            <w:tcW w:w="7512" w:type="dxa"/>
            <w:vAlign w:val="center"/>
          </w:tcPr>
          <w:p w14:paraId="3CE51B08" w14:textId="7B915EDA" w:rsidR="004753E0" w:rsidRPr="00D60035" w:rsidRDefault="00686FCC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W dni robocze od poniedziałku do piątku w godz. 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7:30-15:30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53E0" w:rsidRPr="00D60035" w14:paraId="4A1B514D" w14:textId="77777777" w:rsidTr="00B56395">
        <w:trPr>
          <w:trHeight w:val="61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B5668AB" w14:textId="77777777" w:rsidR="004753E0" w:rsidRPr="00D60035" w:rsidRDefault="004753E0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Ramowy program usług</w:t>
            </w:r>
          </w:p>
        </w:tc>
        <w:tc>
          <w:tcPr>
            <w:tcW w:w="7512" w:type="dxa"/>
            <w:vAlign w:val="center"/>
          </w:tcPr>
          <w:p w14:paraId="5CFA372B" w14:textId="79B36E7F" w:rsidR="004753E0" w:rsidRPr="00D60035" w:rsidRDefault="00FE0E0C" w:rsidP="00190E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Drugi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Dzienny Dom Pobytu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swojej </w:t>
            </w:r>
            <w:r w:rsidR="009A13A6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podstawowej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ofercie zapewnia świadczenie opieki nad osobami niesamodzielnym w sposób z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indywidualizowa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i zgodny z potrzebami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, które obejmują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6235EAA" w14:textId="5067E822" w:rsidR="004753E0" w:rsidRPr="00D60035" w:rsidRDefault="00686FCC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piekę 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wykwalifikowanych 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opiekun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t>ów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- pomoc w rozwinięciu 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i wzmacnianiu aktywności oraz samodzielności życiowej, poradnictwo</w:t>
            </w:r>
          </w:p>
          <w:p w14:paraId="15F364C5" w14:textId="06157BA7" w:rsidR="004753E0" w:rsidRPr="00D60035" w:rsidRDefault="00686FCC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rupowe zajęcia terapeutyczne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prowadzone za pomocą różnorodnych 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metod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np.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t>arteterapia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, muzykoterapia, biblioterapia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i in.</w:t>
            </w:r>
          </w:p>
          <w:p w14:paraId="4B2A0B38" w14:textId="7963873C" w:rsidR="004753E0" w:rsidRPr="00D60035" w:rsidRDefault="00686FCC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ostęp do wydarzeń kulturalnych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, rozrywkowych, artystycznych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A47FA63" w14:textId="65A3A223" w:rsidR="00190EBD" w:rsidRPr="00D60035" w:rsidRDefault="00190EBD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dostęp do aneksu kuchennego (wyposażonego w lodówkę, zmywarkę, naczynia kuchenne - możliwość przygotowania posiłku z pomocą opiekuna),</w:t>
            </w:r>
          </w:p>
          <w:p w14:paraId="08326D66" w14:textId="497EF59D" w:rsidR="009A13A6" w:rsidRPr="00D60035" w:rsidRDefault="009A13A6" w:rsidP="009A13A6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wyżywienie,</w:t>
            </w:r>
          </w:p>
          <w:p w14:paraId="26FD4307" w14:textId="401BE0DA" w:rsidR="004753E0" w:rsidRPr="00D60035" w:rsidRDefault="0065212B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ypoczynek i relaksacj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8DE27E" w14:textId="1CB130E0" w:rsidR="00190EBD" w:rsidRPr="00D60035" w:rsidRDefault="00190EBD" w:rsidP="00190E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CC6C2" w14:textId="4B12A42D" w:rsidR="00190EBD" w:rsidRPr="00D60035" w:rsidRDefault="009A13A6" w:rsidP="00190E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a dodatkową opłatą możliwe jest zapewnienie:</w:t>
            </w:r>
          </w:p>
          <w:p w14:paraId="00C1FDC7" w14:textId="05D93573" w:rsidR="009A13A6" w:rsidRPr="00D60035" w:rsidRDefault="009A13A6" w:rsidP="009A13A6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wsparcia fizjoterapeuty i zajęcia usprawniające ruchowo, </w:t>
            </w:r>
          </w:p>
          <w:p w14:paraId="78E4326C" w14:textId="256587D7" w:rsidR="009A13A6" w:rsidRPr="00D60035" w:rsidRDefault="009A13A6" w:rsidP="009A13A6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specjalistycznej terapii,</w:t>
            </w:r>
          </w:p>
          <w:p w14:paraId="44D77CAC" w14:textId="309E7975" w:rsidR="0005170D" w:rsidRPr="00D60035" w:rsidRDefault="0005170D" w:rsidP="0005170D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opiek</w:t>
            </w:r>
            <w:r w:rsidR="009A13A6" w:rsidRPr="00D6003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pielęgniarki i psychologa,</w:t>
            </w:r>
          </w:p>
          <w:p w14:paraId="3742C91A" w14:textId="341E5A5C" w:rsidR="00190EBD" w:rsidRPr="00D60035" w:rsidRDefault="00190EBD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usług fryzjersko-kosmetycznych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C274B9B" w14:textId="0B7D5CD5" w:rsidR="00190EBD" w:rsidRPr="00D60035" w:rsidRDefault="00190EBD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poradnictwa prawnego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E99556" w14:textId="77777777" w:rsidR="00A42957" w:rsidRPr="00D60035" w:rsidRDefault="00A42957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2C9DB" w14:textId="73A2F532" w:rsidR="004753E0" w:rsidRPr="00D60035" w:rsidRDefault="0005170D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ramach </w:t>
            </w:r>
            <w:r w:rsidR="00FE0E0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E571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DDP 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dostępne może być także wsparcie dla opiekunów faktycznych osób niesamodzielnych</w:t>
            </w:r>
            <w:r w:rsidR="009A13A6" w:rsidRPr="00D6003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obejmujące:</w:t>
            </w:r>
          </w:p>
          <w:p w14:paraId="7A01BDE2" w14:textId="5F559B63" w:rsidR="00DC56B9" w:rsidRPr="00D60035" w:rsidRDefault="009A13A6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arsztaty doskonalące umiejętności opiekuńcze i kompetencje interpersonalne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5053595" w14:textId="45BF9524" w:rsidR="00DC56B9" w:rsidRPr="00D60035" w:rsidRDefault="009A13A6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oradnictwo psychologiczne oraz w poruszaniu się po dostępnych formach wsparcia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7A6C7A" w14:textId="61C96A68" w:rsidR="009A13A6" w:rsidRPr="00D60035" w:rsidRDefault="009A13A6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erapię rodzinną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3E5556B" w14:textId="378AE5F6" w:rsidR="00A42957" w:rsidRPr="00D60035" w:rsidRDefault="009A13A6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poradnictwo prawne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7901E4" w14:textId="1847536E" w:rsidR="00A42957" w:rsidRPr="00D60035" w:rsidRDefault="00A42957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Usługi dla opiekunów są dodatkowo płatne. </w:t>
            </w:r>
          </w:p>
          <w:p w14:paraId="3C4B499E" w14:textId="3E984414" w:rsidR="00B56395" w:rsidRPr="00D60035" w:rsidRDefault="009A13A6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="00B56395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Opiekun faktyczny 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osoby niesamodzielnej </w:t>
            </w:r>
            <w:r w:rsidR="00B56395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- to osoba pełnoletnia opiekująca się osobą niesamodzielną, niebędąca opiekunem zawodowym i niepobierająca wynagrodzenia z tytułu opieki nad osobą niesamodzielną, najczęściej członek rodziny. </w:t>
            </w:r>
          </w:p>
          <w:p w14:paraId="3722B8E1" w14:textId="1BAFA4A0" w:rsidR="00B56395" w:rsidRPr="00D60035" w:rsidRDefault="00B56395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6FCC" w:rsidRPr="00D60035" w14:paraId="243FCD14" w14:textId="77777777" w:rsidTr="00B56395">
        <w:trPr>
          <w:trHeight w:val="61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2632403" w14:textId="77777777" w:rsidR="00686FCC" w:rsidRPr="00D60035" w:rsidRDefault="00686FCC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Odpłatności</w:t>
            </w:r>
          </w:p>
        </w:tc>
        <w:tc>
          <w:tcPr>
            <w:tcW w:w="7512" w:type="dxa"/>
            <w:vAlign w:val="center"/>
          </w:tcPr>
          <w:p w14:paraId="5B72F702" w14:textId="30E1FB3D" w:rsidR="00686FCC" w:rsidRPr="00D60035" w:rsidRDefault="00A37E05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Podstawową ustalenia opłaty miesięcznej za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pobyt obejmując</w:t>
            </w:r>
            <w:r w:rsidR="00F45BE7">
              <w:rPr>
                <w:rFonts w:ascii="Times New Roman" w:hAnsi="Times New Roman" w:cs="Times New Roman"/>
                <w:sz w:val="24"/>
                <w:szCs w:val="24"/>
              </w:rPr>
              <w:t>ej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wsparcie podstawowe wynosi</w:t>
            </w:r>
            <w:r w:rsidR="00F45BE7">
              <w:rPr>
                <w:rFonts w:ascii="Times New Roman" w:hAnsi="Times New Roman" w:cs="Times New Roman"/>
                <w:sz w:val="24"/>
                <w:szCs w:val="24"/>
              </w:rPr>
              <w:t xml:space="preserve"> za 202</w:t>
            </w:r>
            <w:r w:rsidR="00D765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5BE7">
              <w:rPr>
                <w:rFonts w:ascii="Times New Roman" w:hAnsi="Times New Roman" w:cs="Times New Roman"/>
                <w:sz w:val="24"/>
                <w:szCs w:val="24"/>
              </w:rPr>
              <w:t xml:space="preserve"> rok kwotę </w:t>
            </w:r>
            <w:r w:rsidR="009A13A6" w:rsidRPr="00D600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7658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,00 zł brutto</w:t>
            </w:r>
            <w:r w:rsidR="009E3541" w:rsidRPr="00D6003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0C3CBF" w:rsidRPr="00D6003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4439192B" w14:textId="77777777" w:rsidR="00F45BE7" w:rsidRDefault="00F45BE7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C8E8C" w14:textId="5B953AFA" w:rsidR="009A13A6" w:rsidRPr="00D60035" w:rsidRDefault="009A13A6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Pozostałe usługi oferowane są wg faktycznych kosztów organizacji wsparcia</w:t>
            </w:r>
            <w:r w:rsidR="00F45BE7">
              <w:rPr>
                <w:rFonts w:ascii="Times New Roman" w:hAnsi="Times New Roman" w:cs="Times New Roman"/>
                <w:sz w:val="24"/>
                <w:szCs w:val="24"/>
              </w:rPr>
              <w:t>, wyliczane według ceny świadczenia dzielonej przez ilość osób korzystających. I</w:t>
            </w:r>
            <w:r w:rsidR="009E3541" w:rsidRPr="00D60035">
              <w:rPr>
                <w:rFonts w:ascii="Times New Roman" w:hAnsi="Times New Roman" w:cs="Times New Roman"/>
                <w:sz w:val="24"/>
                <w:szCs w:val="24"/>
              </w:rPr>
              <w:t>nformacje w tym zakresie udziela kierownik placówki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7B321B" w14:textId="77777777" w:rsidR="000C3CBF" w:rsidRPr="00D60035" w:rsidRDefault="000C3CBF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FF207" w14:textId="4DA57121" w:rsidR="000C3CBF" w:rsidRPr="00D60035" w:rsidRDefault="009E3541" w:rsidP="000C3CB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*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*</w:t>
            </w:r>
            <w:r w:rsidR="009A13A6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Z wnoszenia opłaty za korzystanie z usług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DDP zwolnione 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są 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osoby, których dochód nie przekracza 150% właściwego kryterium dochodowego (na osobę samotnie gospodarującą lub na osobę w rodzinie), o którym mowa w ustawie z dnia 12 marca 2004 r. o pomocy społecznej po okazaniu potwierdzenia wysokości dochodu.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Ud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ział osób zwolnionych z opłaty nie może być wyższy niż 30%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ogółu uczestników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</w:p>
          <w:p w14:paraId="4069571D" w14:textId="3908E51F" w:rsidR="000C3CBF" w:rsidRPr="00D60035" w:rsidRDefault="000C3CBF" w:rsidP="000C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płata pobierana będzie za każdy miesiąc korzystania z usług DDP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bookmarkStart w:id="1" w:name="_Hlk43730400"/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 okresach miesięcznych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do 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20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dnia każdego miesiąca</w:t>
            </w:r>
            <w:bookmarkEnd w:id="1"/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Brak wniesienia opłaty oznacza skreślenie z listy uczestników. </w:t>
            </w:r>
          </w:p>
        </w:tc>
      </w:tr>
    </w:tbl>
    <w:p w14:paraId="3EAB2E11" w14:textId="77777777" w:rsidR="00A42957" w:rsidRPr="00D60035" w:rsidRDefault="00A42957" w:rsidP="00A42957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</w:p>
    <w:p w14:paraId="0F6AE4E3" w14:textId="77777777" w:rsidR="00E427AB" w:rsidRPr="00D60035" w:rsidRDefault="00E427AB" w:rsidP="00A42957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highlight w:val="yellow"/>
          <w:lang w:eastAsia="pl-PL"/>
        </w:rPr>
      </w:pPr>
    </w:p>
    <w:p w14:paraId="481305B0" w14:textId="2CA37946" w:rsidR="00686FCC" w:rsidRPr="00D60035" w:rsidRDefault="00686FCC" w:rsidP="002D6764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</w:pPr>
      <w:r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W przypadku zainteresowania </w:t>
      </w:r>
      <w:r w:rsidR="00A42957"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powyższą</w:t>
      </w:r>
      <w:r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 ofertą prosimy o kontakt</w:t>
      </w:r>
      <w:r w:rsidR="000E571D"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 </w:t>
      </w:r>
      <w:r w:rsidR="002D6764"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Gminnym Ośrodkiem Pomocy Społecznej w Unisławiu, ul. Parkowa 20, 86-260 Unisław</w:t>
      </w:r>
      <w:r w:rsidR="000E571D"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br/>
      </w:r>
    </w:p>
    <w:p w14:paraId="25893C99" w14:textId="12DB9C21" w:rsidR="00A42957" w:rsidRPr="00D60035" w:rsidRDefault="00A42957" w:rsidP="00B5639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E01524B" w14:textId="77777777" w:rsidR="00E427AB" w:rsidRPr="00D60035" w:rsidRDefault="00E427AB" w:rsidP="00B5639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3791600" w14:textId="63A428AB" w:rsidR="00A42957" w:rsidRPr="00D60035" w:rsidRDefault="00E05A5C" w:rsidP="00E05A5C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00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sectPr w:rsidR="00A42957" w:rsidRPr="00D60035" w:rsidSect="00A42957">
      <w:headerReference w:type="default" r:id="rId8"/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A139FE" w14:textId="77777777" w:rsidR="000168C4" w:rsidRDefault="000168C4" w:rsidP="004D6D71">
      <w:pPr>
        <w:spacing w:after="0" w:line="240" w:lineRule="auto"/>
      </w:pPr>
      <w:r>
        <w:separator/>
      </w:r>
    </w:p>
  </w:endnote>
  <w:endnote w:type="continuationSeparator" w:id="0">
    <w:p w14:paraId="7D12FDDF" w14:textId="77777777" w:rsidR="000168C4" w:rsidRDefault="000168C4" w:rsidP="004D6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A3D63B" w14:textId="77777777" w:rsidR="000168C4" w:rsidRDefault="000168C4" w:rsidP="004D6D71">
      <w:pPr>
        <w:spacing w:after="0" w:line="240" w:lineRule="auto"/>
      </w:pPr>
      <w:r>
        <w:separator/>
      </w:r>
    </w:p>
  </w:footnote>
  <w:footnote w:type="continuationSeparator" w:id="0">
    <w:p w14:paraId="04FC60D0" w14:textId="77777777" w:rsidR="000168C4" w:rsidRDefault="000168C4" w:rsidP="004D6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12A325" w14:textId="77777777" w:rsidR="004F6310" w:rsidRDefault="004D6D71" w:rsidP="004D6D71">
    <w:pPr>
      <w:pStyle w:val="Nagwek"/>
      <w:jc w:val="right"/>
      <w:rPr>
        <w:i/>
        <w:iCs/>
      </w:rPr>
    </w:pPr>
    <w:r>
      <w:tab/>
    </w:r>
    <w:r w:rsidR="004F6310">
      <w:rPr>
        <w:i/>
        <w:iCs/>
      </w:rPr>
      <w:t xml:space="preserve">Załącznik nr 1 do Uchwały Nr XXV/210/21 </w:t>
    </w:r>
  </w:p>
  <w:p w14:paraId="717D589F" w14:textId="43097ED5" w:rsidR="004D6D71" w:rsidRPr="004D6D71" w:rsidRDefault="004F6310" w:rsidP="004D6D71">
    <w:pPr>
      <w:pStyle w:val="Nagwek"/>
      <w:jc w:val="right"/>
      <w:rPr>
        <w:i/>
        <w:iCs/>
      </w:rPr>
    </w:pPr>
    <w:r>
      <w:rPr>
        <w:i/>
        <w:iCs/>
      </w:rPr>
      <w:t>Rady Gminy Unisław z dnia23 marca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62E96"/>
    <w:multiLevelType w:val="hybridMultilevel"/>
    <w:tmpl w:val="FA369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F3B9B"/>
    <w:multiLevelType w:val="hybridMultilevel"/>
    <w:tmpl w:val="D7F21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834D93"/>
    <w:multiLevelType w:val="hybridMultilevel"/>
    <w:tmpl w:val="83607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77710D"/>
    <w:multiLevelType w:val="hybridMultilevel"/>
    <w:tmpl w:val="865C1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361EBB"/>
    <w:multiLevelType w:val="hybridMultilevel"/>
    <w:tmpl w:val="865C1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3"/>
    <w:lvlOverride w:ilvl="0">
      <w:lvl w:ilvl="0" w:tplc="0415000F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6">
    <w:abstractNumId w:val="3"/>
    <w:lvlOverride w:ilvl="0">
      <w:lvl w:ilvl="0" w:tplc="0415000F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3E0"/>
    <w:rsid w:val="000168C4"/>
    <w:rsid w:val="0005170D"/>
    <w:rsid w:val="000C3CBF"/>
    <w:rsid w:val="000E571D"/>
    <w:rsid w:val="00190EBD"/>
    <w:rsid w:val="00263A6F"/>
    <w:rsid w:val="002D5DCF"/>
    <w:rsid w:val="002D6764"/>
    <w:rsid w:val="00410D4D"/>
    <w:rsid w:val="00416185"/>
    <w:rsid w:val="004753E0"/>
    <w:rsid w:val="004D6D71"/>
    <w:rsid w:val="004F6310"/>
    <w:rsid w:val="0057426B"/>
    <w:rsid w:val="006148A1"/>
    <w:rsid w:val="006211E4"/>
    <w:rsid w:val="0065212B"/>
    <w:rsid w:val="00686FCC"/>
    <w:rsid w:val="006C23F1"/>
    <w:rsid w:val="00721D58"/>
    <w:rsid w:val="007D231A"/>
    <w:rsid w:val="008B6F3B"/>
    <w:rsid w:val="008C0F0B"/>
    <w:rsid w:val="009A13A6"/>
    <w:rsid w:val="009E3541"/>
    <w:rsid w:val="00A37E05"/>
    <w:rsid w:val="00A42957"/>
    <w:rsid w:val="00AF1D18"/>
    <w:rsid w:val="00B56395"/>
    <w:rsid w:val="00B94666"/>
    <w:rsid w:val="00BB3D07"/>
    <w:rsid w:val="00C25983"/>
    <w:rsid w:val="00CD6D9F"/>
    <w:rsid w:val="00D34F93"/>
    <w:rsid w:val="00D60035"/>
    <w:rsid w:val="00D7658D"/>
    <w:rsid w:val="00DC56B9"/>
    <w:rsid w:val="00E05A5C"/>
    <w:rsid w:val="00E06208"/>
    <w:rsid w:val="00E427AB"/>
    <w:rsid w:val="00F45BE7"/>
    <w:rsid w:val="00F72E3A"/>
    <w:rsid w:val="00FE0E0C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056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3E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475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53E0"/>
    <w:pPr>
      <w:ind w:left="720"/>
      <w:contextualSpacing/>
    </w:pPr>
  </w:style>
  <w:style w:type="paragraph" w:styleId="Bezodstpw">
    <w:name w:val="No Spacing"/>
    <w:uiPriority w:val="1"/>
    <w:qFormat/>
    <w:rsid w:val="0057426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517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17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17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17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170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6D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D71"/>
  </w:style>
  <w:style w:type="paragraph" w:styleId="Stopka">
    <w:name w:val="footer"/>
    <w:basedOn w:val="Normalny"/>
    <w:link w:val="StopkaZnak"/>
    <w:uiPriority w:val="99"/>
    <w:unhideWhenUsed/>
    <w:rsid w:val="004D6D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D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3E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475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53E0"/>
    <w:pPr>
      <w:ind w:left="720"/>
      <w:contextualSpacing/>
    </w:pPr>
  </w:style>
  <w:style w:type="paragraph" w:styleId="Bezodstpw">
    <w:name w:val="No Spacing"/>
    <w:uiPriority w:val="1"/>
    <w:qFormat/>
    <w:rsid w:val="0057426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517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17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17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17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170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6D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D71"/>
  </w:style>
  <w:style w:type="paragraph" w:styleId="Stopka">
    <w:name w:val="footer"/>
    <w:basedOn w:val="Normalny"/>
    <w:link w:val="StopkaZnak"/>
    <w:uiPriority w:val="99"/>
    <w:unhideWhenUsed/>
    <w:rsid w:val="004D6D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538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Grześkiewicz</dc:creator>
  <cp:keywords/>
  <dc:description/>
  <cp:lastModifiedBy>Agnieszka</cp:lastModifiedBy>
  <cp:revision>6</cp:revision>
  <cp:lastPrinted>2021-03-24T07:03:00Z</cp:lastPrinted>
  <dcterms:created xsi:type="dcterms:W3CDTF">2020-06-26T08:18:00Z</dcterms:created>
  <dcterms:modified xsi:type="dcterms:W3CDTF">2021-03-24T07:05:00Z</dcterms:modified>
</cp:coreProperties>
</file>